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AFF8" w14:textId="77777777" w:rsidR="00C74956" w:rsidRDefault="00C74956" w:rsidP="00C74956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3C68626A" wp14:editId="0B9459A6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553FE050" wp14:editId="0E8D40F2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5C4A3" w14:textId="77777777" w:rsidR="00C74956" w:rsidRDefault="00C74956" w:rsidP="00C74956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E7565D9" w14:textId="77777777" w:rsidR="00C74956" w:rsidRDefault="00C74956" w:rsidP="00C74956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38D11E5C" w14:textId="77777777" w:rsidR="00C74956" w:rsidRDefault="00C74956" w:rsidP="00C74956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498671CF" w14:textId="77777777" w:rsidR="00C74956" w:rsidRDefault="00C74956" w:rsidP="00C74956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45C8E97E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7B251B4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EF53272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3F9D00E7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5386E52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60ECEF71" w14:textId="77777777" w:rsidR="00C74956" w:rsidRDefault="00C74956" w:rsidP="00C74956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3FE050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3CA5C4A3" w14:textId="77777777" w:rsidR="00C74956" w:rsidRDefault="00C74956" w:rsidP="00C74956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E7565D9" w14:textId="77777777" w:rsidR="00C74956" w:rsidRDefault="00C74956" w:rsidP="00C74956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38D11E5C" w14:textId="77777777" w:rsidR="00C74956" w:rsidRDefault="00C74956" w:rsidP="00C74956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498671CF" w14:textId="77777777" w:rsidR="00C74956" w:rsidRDefault="00C74956" w:rsidP="00C74956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45C8E97E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7B251B4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EF53272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3F9D00E7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5386E52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60ECEF71" w14:textId="77777777" w:rsidR="00C74956" w:rsidRDefault="00C74956" w:rsidP="00C74956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2DA8D7" w14:textId="77777777" w:rsidR="00C74956" w:rsidRDefault="00C74956" w:rsidP="00C74956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C013C42" wp14:editId="3671A098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F9125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61B321BC" w14:textId="77777777" w:rsidR="00C74956" w:rsidRDefault="00C74956" w:rsidP="00C74956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5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30221D23" w14:textId="77777777" w:rsidR="00C74956" w:rsidRDefault="00C74956" w:rsidP="00C74956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27C49A83" w14:textId="77777777" w:rsidR="00C74956" w:rsidRDefault="00C74956" w:rsidP="00C74956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F3F8B18" w14:textId="77777777" w:rsidR="00314BB8" w:rsidRDefault="00314BB8" w:rsidP="00314BB8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1F0CB2A" w14:textId="77777777" w:rsidR="00EC4AA3" w:rsidRDefault="00EC4AA3" w:rsidP="00EC4AA3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3DAEF0FC" w14:textId="783E04EA" w:rsidR="00EC4AA3" w:rsidRDefault="00EC4AA3" w:rsidP="00EC4AA3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5857D8">
        <w:rPr>
          <w:rFonts w:ascii="Arial" w:hAnsi="Arial" w:cs="Arial"/>
          <w:b/>
          <w:bCs/>
          <w:color w:val="000000"/>
          <w:sz w:val="26"/>
          <w:szCs w:val="26"/>
        </w:rPr>
        <w:t>5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7B5FCE95" w14:textId="77777777" w:rsidR="00EC4AA3" w:rsidRDefault="00EC4AA3" w:rsidP="00EC4AA3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25851E92" w14:textId="77777777" w:rsidR="00EC4AA3" w:rsidRDefault="00EC4AA3" w:rsidP="00EC4AA3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EF28500" w14:textId="77777777" w:rsidR="00EC4AA3" w:rsidRDefault="00EC4AA3" w:rsidP="00EC4AA3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38E55985" w14:textId="77777777" w:rsidR="00EC4AA3" w:rsidRDefault="00EC4AA3" w:rsidP="00EC4AA3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51A81B5B" w14:textId="507C9FCF" w:rsidR="00EC4AA3" w:rsidRDefault="00EC4AA3" w:rsidP="00EC4AA3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utworzenia specjalności: Inteligencja obliczeniowa - Informatyka na studiach II stopnia stacjonarnych i  niestacjonarnych na kierunku informatyka </w:t>
      </w:r>
    </w:p>
    <w:p w14:paraId="392E5C4F" w14:textId="77777777" w:rsidR="00EC4AA3" w:rsidRDefault="00EC4AA3" w:rsidP="00EC4AA3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2980BE8" w14:textId="77777777" w:rsidR="00EC4AA3" w:rsidRDefault="00EC4AA3" w:rsidP="00EC4AA3">
      <w:pPr>
        <w:spacing w:line="288" w:lineRule="auto"/>
        <w:rPr>
          <w:rFonts w:ascii="Arial" w:hAnsi="Arial" w:cs="Arial"/>
          <w:color w:val="000000"/>
        </w:rPr>
      </w:pPr>
    </w:p>
    <w:p w14:paraId="5E0D8883" w14:textId="49684060" w:rsidR="00EC4AA3" w:rsidRDefault="00EC4AA3" w:rsidP="00EC4AA3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 Rektora nr 114/2021 z dnia 28 września 2021 uchwala się, co następuje:</w:t>
      </w:r>
    </w:p>
    <w:p w14:paraId="483B037F" w14:textId="77777777" w:rsidR="00EC4AA3" w:rsidRDefault="00EC4AA3" w:rsidP="00EC4AA3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1B020D49" w14:textId="77777777" w:rsidR="00EC4AA3" w:rsidRDefault="00EC4AA3" w:rsidP="00EC4AA3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38C45D72" w14:textId="79CCA2D9" w:rsidR="00EC4AA3" w:rsidRDefault="00EC4AA3" w:rsidP="00EC4AA3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o utworzenie specjalności: </w:t>
      </w:r>
      <w:r w:rsidRPr="00EC4AA3">
        <w:rPr>
          <w:rFonts w:ascii="Arial" w:hAnsi="Arial" w:cs="Arial"/>
          <w:color w:val="000000"/>
          <w:sz w:val="22"/>
          <w:szCs w:val="22"/>
        </w:rPr>
        <w:t>Inteligencja obliczeniowa - Informatyka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na studiach II stopnia stacjonarnych i niestacjonarnych na kierunku informatyka </w:t>
      </w:r>
    </w:p>
    <w:p w14:paraId="6041B388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3914F6F" w14:textId="77777777" w:rsidR="00EC4AA3" w:rsidRDefault="00EC4AA3" w:rsidP="00EC4AA3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08A125CD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2933E019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628E284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986CE14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9C8CDD" w14:textId="77777777" w:rsidR="00EC4AA3" w:rsidRDefault="00EC4AA3" w:rsidP="00EC4AA3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7D4CB96" w14:textId="77777777" w:rsidR="00EC4AA3" w:rsidRDefault="00EC4AA3" w:rsidP="00EC4AA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5992F00A" w14:textId="77777777" w:rsidR="00EC4AA3" w:rsidRDefault="00EC4AA3" w:rsidP="00EC4AA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750F9276" w14:textId="77777777" w:rsidR="00EC4AA3" w:rsidRDefault="00EC4AA3" w:rsidP="00EC4AA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7172A91B" w14:textId="77777777" w:rsidR="00EC4AA3" w:rsidRDefault="00EC4AA3" w:rsidP="00EC4AA3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56CE74E8" w14:textId="53EBB04E" w:rsidR="00EC4AA3" w:rsidRDefault="00314BB8" w:rsidP="00EC4AA3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 w:val="20"/>
          <w:szCs w:val="22"/>
        </w:rPr>
        <w:t>Dr Artur Niewiadomski</w:t>
      </w:r>
    </w:p>
    <w:p w14:paraId="4967CB1D" w14:textId="77777777" w:rsidR="00EC4AA3" w:rsidRDefault="00EC4AA3" w:rsidP="00EC4AA3"/>
    <w:p w14:paraId="2DE7E16A" w14:textId="77777777" w:rsidR="00EC4AA3" w:rsidRDefault="00EC4AA3" w:rsidP="00EC4A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została podjęta głosowaniem – jawnym, jednomyślnie.</w:t>
      </w:r>
    </w:p>
    <w:p w14:paraId="33BF7D18" w14:textId="77777777" w:rsidR="00EC4AA3" w:rsidRDefault="00EC4AA3" w:rsidP="00EC4A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p w14:paraId="0EF06620" w14:textId="77777777" w:rsidR="00B4522D" w:rsidRDefault="00B4522D"/>
    <w:sectPr w:rsidR="00B4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E8"/>
    <w:rsid w:val="00314BB8"/>
    <w:rsid w:val="005857D8"/>
    <w:rsid w:val="008A5CE8"/>
    <w:rsid w:val="00AD7733"/>
    <w:rsid w:val="00B4522D"/>
    <w:rsid w:val="00C74956"/>
    <w:rsid w:val="00EC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CC7A"/>
  <w15:chartTrackingRefBased/>
  <w15:docId w15:val="{996949C6-C446-4A68-A0B1-D0D8ECF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C4AA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4AA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4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_ii@uph.edu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1031</Characters>
  <Application>Microsoft Office Word</Application>
  <DocSecurity>0</DocSecurity>
  <Lines>8</Lines>
  <Paragraphs>2</Paragraphs>
  <ScaleCrop>false</ScaleCrop>
  <Company>Uniwersytet Przyrodniczo Humanistyczny w Siedlcach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6</cp:revision>
  <dcterms:created xsi:type="dcterms:W3CDTF">2022-05-27T09:31:00Z</dcterms:created>
  <dcterms:modified xsi:type="dcterms:W3CDTF">2023-03-15T16:32:00Z</dcterms:modified>
</cp:coreProperties>
</file>